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5A" w:rsidRDefault="002A351B" w:rsidP="00441B08">
      <w:pPr>
        <w:ind w:right="4"/>
      </w:pPr>
      <w:r>
        <w:t xml:space="preserve">1/Step 2. </w:t>
      </w:r>
      <w:r w:rsidR="00C85686">
        <w:t>W</w:t>
      </w:r>
      <w:r>
        <w:t xml:space="preserve">hy are there two phases identified as </w:t>
      </w:r>
      <w:proofErr w:type="spellStart"/>
      <w:r>
        <w:t>Cpx</w:t>
      </w:r>
      <w:proofErr w:type="spellEnd"/>
      <w:r>
        <w:t>?</w:t>
      </w:r>
    </w:p>
    <w:p w:rsidR="002A351B" w:rsidRDefault="002A351B" w:rsidP="005E0979">
      <w:pPr>
        <w:ind w:left="720" w:right="4"/>
      </w:pPr>
      <w:r>
        <w:t xml:space="preserve">Answer: Because </w:t>
      </w:r>
      <w:r w:rsidR="0083467E">
        <w:t>a single</w:t>
      </w:r>
      <w:r>
        <w:t xml:space="preserve"> solution model </w:t>
      </w:r>
      <w:r w:rsidR="0083467E">
        <w:t>(</w:t>
      </w:r>
      <w:proofErr w:type="spellStart"/>
      <w:r w:rsidR="0083467E">
        <w:t>Cpx</w:t>
      </w:r>
      <w:proofErr w:type="spellEnd"/>
      <w:r w:rsidR="0083467E">
        <w:t xml:space="preserve">) </w:t>
      </w:r>
      <w:r>
        <w:t xml:space="preserve">predicts </w:t>
      </w:r>
      <w:r w:rsidR="0083467E">
        <w:t>the stability of two compositionally distinct phases of matter, i.e., a solvus</w:t>
      </w:r>
      <w:r>
        <w:t xml:space="preserve">. </w:t>
      </w:r>
      <w:r w:rsidR="00E66C6D">
        <w:t xml:space="preserve">In this case, </w:t>
      </w:r>
      <w:r w:rsidR="0083467E">
        <w:t xml:space="preserve">the phases are known </w:t>
      </w:r>
      <w:proofErr w:type="spellStart"/>
      <w:r w:rsidR="0083467E">
        <w:t>petrogr</w:t>
      </w:r>
      <w:r w:rsidR="00B32A79">
        <w:t>aphically</w:t>
      </w:r>
      <w:proofErr w:type="spellEnd"/>
      <w:r w:rsidR="00B32A79">
        <w:t xml:space="preserve"> as </w:t>
      </w:r>
      <w:proofErr w:type="spellStart"/>
      <w:r w:rsidR="00B32A79">
        <w:t>ompacite</w:t>
      </w:r>
      <w:proofErr w:type="spellEnd"/>
      <w:r w:rsidR="00B32A79">
        <w:t xml:space="preserve"> and augite</w:t>
      </w:r>
      <w:r w:rsidR="00E66C6D">
        <w:t xml:space="preserve">. </w:t>
      </w:r>
    </w:p>
    <w:p w:rsidR="00E66C6D" w:rsidRDefault="00E66C6D" w:rsidP="00441B08">
      <w:pPr>
        <w:ind w:right="4"/>
      </w:pPr>
      <w:r>
        <w:t>2/Step 3</w:t>
      </w:r>
    </w:p>
    <w:p w:rsidR="00E66C6D" w:rsidRPr="00B24492" w:rsidRDefault="00B24492" w:rsidP="00B24492">
      <w:pPr>
        <w:pStyle w:val="ListParagraph"/>
        <w:numPr>
          <w:ilvl w:val="0"/>
          <w:numId w:val="1"/>
        </w:numPr>
        <w:ind w:right="4"/>
      </w:pPr>
      <w:bookmarkStart w:id="0" w:name="_GoBack"/>
      <w:bookmarkEnd w:id="0"/>
      <w:r w:rsidRPr="00B24492">
        <w:t>CO2: 0.00014, CH4: 0.91730, H2: 0.03916, CO: 0.00000, H2O: 0.04340 (molar)</w:t>
      </w:r>
    </w:p>
    <w:p w:rsidR="004B5B4C" w:rsidRDefault="004B5B4C" w:rsidP="004B5B4C">
      <w:pPr>
        <w:pStyle w:val="ListParagraph"/>
        <w:numPr>
          <w:ilvl w:val="0"/>
          <w:numId w:val="1"/>
        </w:numPr>
        <w:ind w:right="4"/>
        <w:rPr>
          <w:lang w:val="it-IT"/>
        </w:rPr>
      </w:pPr>
      <w:r w:rsidRPr="00B24492">
        <w:rPr>
          <w:lang w:val="it-IT"/>
        </w:rPr>
        <w:t xml:space="preserve">ferrous_M1_aug := </w:t>
      </w:r>
      <w:r>
        <w:rPr>
          <w:lang w:val="it-IT"/>
        </w:rPr>
        <w:t>(</w:t>
      </w:r>
      <w:r w:rsidRPr="00B24492">
        <w:rPr>
          <w:lang w:val="it-IT"/>
        </w:rPr>
        <w:t>0.0554 + 0.1604</w:t>
      </w:r>
      <w:r>
        <w:rPr>
          <w:lang w:val="it-IT"/>
        </w:rPr>
        <w:t>)/2</w:t>
      </w:r>
    </w:p>
    <w:p w:rsidR="004B5B4C" w:rsidRDefault="004B5B4C" w:rsidP="004B5B4C">
      <w:pPr>
        <w:pStyle w:val="ListParagraph"/>
        <w:ind w:right="4"/>
        <w:rPr>
          <w:lang w:val="it-IT"/>
        </w:rPr>
      </w:pPr>
      <w:r w:rsidRPr="00B24492">
        <w:rPr>
          <w:lang w:val="it-IT"/>
        </w:rPr>
        <w:t xml:space="preserve">ferric_M1_aug := </w:t>
      </w:r>
      <w:r>
        <w:rPr>
          <w:lang w:val="it-IT"/>
        </w:rPr>
        <w:t>(</w:t>
      </w:r>
      <w:r w:rsidRPr="00B24492">
        <w:rPr>
          <w:lang w:val="it-IT"/>
        </w:rPr>
        <w:t>0.</w:t>
      </w:r>
      <w:r>
        <w:rPr>
          <w:lang w:val="it-IT"/>
        </w:rPr>
        <w:t>0155</w:t>
      </w:r>
      <w:r w:rsidRPr="00B24492">
        <w:rPr>
          <w:lang w:val="it-IT"/>
        </w:rPr>
        <w:t xml:space="preserve"> + 0.</w:t>
      </w:r>
      <w:r>
        <w:rPr>
          <w:lang w:val="it-IT"/>
        </w:rPr>
        <w:t>0</w:t>
      </w:r>
      <w:r w:rsidRPr="00B24492">
        <w:rPr>
          <w:lang w:val="it-IT"/>
        </w:rPr>
        <w:t>158</w:t>
      </w:r>
      <w:r>
        <w:rPr>
          <w:lang w:val="it-IT"/>
        </w:rPr>
        <w:t>)/2</w:t>
      </w:r>
    </w:p>
    <w:p w:rsidR="004B5B4C" w:rsidRPr="00B24492" w:rsidRDefault="004B5B4C" w:rsidP="004B5B4C">
      <w:pPr>
        <w:pStyle w:val="ListParagraph"/>
        <w:ind w:right="4"/>
        <w:rPr>
          <w:lang w:val="it-IT"/>
        </w:rPr>
      </w:pPr>
      <w:r w:rsidRPr="00B24492">
        <w:rPr>
          <w:lang w:val="it-IT"/>
        </w:rPr>
        <w:t>ferri</w:t>
      </w:r>
      <w:r>
        <w:rPr>
          <w:lang w:val="it-IT"/>
        </w:rPr>
        <w:t>c_ferrous_M1_aug := 0.145</w:t>
      </w:r>
    </w:p>
    <w:p w:rsidR="004B5B4C" w:rsidRDefault="004B5B4C" w:rsidP="004B5B4C">
      <w:pPr>
        <w:pStyle w:val="ListParagraph"/>
        <w:ind w:right="4"/>
        <w:rPr>
          <w:lang w:val="it-IT"/>
        </w:rPr>
      </w:pPr>
      <w:r w:rsidRPr="00B24492">
        <w:rPr>
          <w:lang w:val="it-IT"/>
        </w:rPr>
        <w:t xml:space="preserve">ferrous_M1_omph := </w:t>
      </w:r>
      <w:r>
        <w:rPr>
          <w:lang w:val="it-IT"/>
        </w:rPr>
        <w:t>(</w:t>
      </w:r>
      <w:r w:rsidRPr="00B24492">
        <w:rPr>
          <w:lang w:val="it-IT"/>
        </w:rPr>
        <w:t>0.0013 + 0.1423</w:t>
      </w:r>
      <w:r>
        <w:rPr>
          <w:lang w:val="it-IT"/>
        </w:rPr>
        <w:t>)/2</w:t>
      </w:r>
    </w:p>
    <w:p w:rsidR="004B5B4C" w:rsidRDefault="004B5B4C" w:rsidP="004B5B4C">
      <w:pPr>
        <w:pStyle w:val="ListParagraph"/>
        <w:ind w:right="4"/>
        <w:rPr>
          <w:lang w:val="it-IT"/>
        </w:rPr>
      </w:pPr>
      <w:r w:rsidRPr="00B24492">
        <w:rPr>
          <w:lang w:val="it-IT"/>
        </w:rPr>
        <w:t xml:space="preserve">ferric_M1_omph := </w:t>
      </w:r>
      <w:r>
        <w:rPr>
          <w:lang w:val="it-IT"/>
        </w:rPr>
        <w:t>(</w:t>
      </w:r>
      <w:r w:rsidRPr="00B24492">
        <w:rPr>
          <w:lang w:val="it-IT"/>
        </w:rPr>
        <w:t>0.0474 + 0.0054</w:t>
      </w:r>
      <w:r>
        <w:rPr>
          <w:lang w:val="it-IT"/>
        </w:rPr>
        <w:t>)/2</w:t>
      </w:r>
    </w:p>
    <w:p w:rsidR="004B5B4C" w:rsidRPr="00B24492" w:rsidRDefault="004B5B4C" w:rsidP="004B5B4C">
      <w:pPr>
        <w:pStyle w:val="ListParagraph"/>
        <w:ind w:right="4"/>
        <w:rPr>
          <w:lang w:val="it-IT"/>
        </w:rPr>
      </w:pPr>
      <w:r>
        <w:rPr>
          <w:lang w:val="it-IT"/>
        </w:rPr>
        <w:t>ferric_ferrous_M1_omph := 0.368</w:t>
      </w:r>
    </w:p>
    <w:p w:rsidR="001326FF" w:rsidRDefault="00A13C09" w:rsidP="00DB6803">
      <w:pPr>
        <w:pStyle w:val="ListParagraph"/>
        <w:numPr>
          <w:ilvl w:val="0"/>
          <w:numId w:val="1"/>
        </w:numPr>
        <w:ind w:right="4"/>
      </w:pPr>
      <w:r>
        <w:t>The overall process can be attrib</w:t>
      </w:r>
      <w:r w:rsidR="00DB6803">
        <w:t>uted to a</w:t>
      </w:r>
      <w:r w:rsidR="001326FF">
        <w:t xml:space="preserve"> reaction </w:t>
      </w:r>
      <w:r w:rsidR="00DB6803">
        <w:t>of the form</w:t>
      </w:r>
    </w:p>
    <w:p w:rsidR="00A13C09" w:rsidRPr="001326FF" w:rsidRDefault="00DB6803" w:rsidP="001326FF">
      <w:pPr>
        <w:pStyle w:val="ListParagraph"/>
        <w:ind w:right="4"/>
        <w:jc w:val="center"/>
        <w:rPr>
          <w:lang w:val="it-IT"/>
        </w:rPr>
      </w:pPr>
      <w:r w:rsidRPr="001326FF">
        <w:rPr>
          <w:lang w:val="it-IT"/>
        </w:rPr>
        <w:t>(</w:t>
      </w:r>
      <w:r w:rsidR="00A13C09" w:rsidRPr="001326FF">
        <w:rPr>
          <w:lang w:val="it-IT"/>
        </w:rPr>
        <w:t>H</w:t>
      </w:r>
      <w:r w:rsidR="00A13C09" w:rsidRPr="001326FF">
        <w:rPr>
          <w:vertAlign w:val="subscript"/>
          <w:lang w:val="it-IT"/>
        </w:rPr>
        <w:t>2</w:t>
      </w:r>
      <w:r w:rsidR="00A13C09" w:rsidRPr="001326FF">
        <w:rPr>
          <w:lang w:val="it-IT"/>
        </w:rPr>
        <w:t>O</w:t>
      </w:r>
      <w:r w:rsidRPr="001326FF">
        <w:rPr>
          <w:lang w:val="it-IT"/>
        </w:rPr>
        <w:t>)</w:t>
      </w:r>
      <w:proofErr w:type="spellStart"/>
      <w:r w:rsidRPr="001326FF">
        <w:rPr>
          <w:vertAlign w:val="subscript"/>
          <w:lang w:val="it-IT"/>
        </w:rPr>
        <w:t>silicate</w:t>
      </w:r>
      <w:proofErr w:type="spellEnd"/>
      <w:r w:rsidRPr="001326FF">
        <w:rPr>
          <w:lang w:val="it-IT"/>
        </w:rPr>
        <w:t xml:space="preserve">  + (</w:t>
      </w:r>
      <w:r w:rsidR="00A13C09" w:rsidRPr="001326FF">
        <w:rPr>
          <w:lang w:val="it-IT"/>
        </w:rPr>
        <w:t>CO</w:t>
      </w:r>
      <w:r w:rsidR="00A13C09" w:rsidRPr="001326FF">
        <w:rPr>
          <w:vertAlign w:val="subscript"/>
          <w:lang w:val="it-IT"/>
        </w:rPr>
        <w:t>2</w:t>
      </w:r>
      <w:r w:rsidRPr="001326FF">
        <w:rPr>
          <w:lang w:val="it-IT"/>
        </w:rPr>
        <w:t>)</w:t>
      </w:r>
      <w:r w:rsidRPr="001326FF">
        <w:rPr>
          <w:vertAlign w:val="subscript"/>
          <w:lang w:val="it-IT"/>
        </w:rPr>
        <w:t>carbonate</w:t>
      </w:r>
      <w:r w:rsidRPr="001326FF">
        <w:rPr>
          <w:lang w:val="it-IT"/>
        </w:rPr>
        <w:t xml:space="preserve"> + 6(</w:t>
      </w:r>
      <w:proofErr w:type="spellStart"/>
      <w:r w:rsidR="00A13C09" w:rsidRPr="001326FF">
        <w:rPr>
          <w:lang w:val="it-IT"/>
        </w:rPr>
        <w:t>FeO</w:t>
      </w:r>
      <w:proofErr w:type="spellEnd"/>
      <w:r w:rsidRPr="001326FF">
        <w:rPr>
          <w:lang w:val="it-IT"/>
        </w:rPr>
        <w:t>)</w:t>
      </w:r>
      <w:proofErr w:type="spellStart"/>
      <w:r w:rsidRPr="001326FF">
        <w:rPr>
          <w:vertAlign w:val="subscript"/>
          <w:lang w:val="it-IT"/>
        </w:rPr>
        <w:t>silicate</w:t>
      </w:r>
      <w:proofErr w:type="spellEnd"/>
      <w:r w:rsidR="00A13C09" w:rsidRPr="001326FF">
        <w:rPr>
          <w:lang w:val="it-IT"/>
        </w:rPr>
        <w:t xml:space="preserve"> = </w:t>
      </w:r>
      <w:r w:rsidRPr="001326FF">
        <w:rPr>
          <w:lang w:val="it-IT"/>
        </w:rPr>
        <w:t xml:space="preserve"> (CH</w:t>
      </w:r>
      <w:r w:rsidRPr="001326FF">
        <w:rPr>
          <w:vertAlign w:val="subscript"/>
          <w:lang w:val="it-IT"/>
        </w:rPr>
        <w:t>4</w:t>
      </w:r>
      <w:r w:rsidRPr="001326FF">
        <w:rPr>
          <w:lang w:val="it-IT"/>
        </w:rPr>
        <w:t>)</w:t>
      </w:r>
      <w:r w:rsidRPr="001326FF">
        <w:rPr>
          <w:vertAlign w:val="subscript"/>
          <w:lang w:val="it-IT"/>
        </w:rPr>
        <w:t>gas</w:t>
      </w:r>
      <w:r w:rsidRPr="001326FF">
        <w:rPr>
          <w:lang w:val="it-IT"/>
        </w:rPr>
        <w:t xml:space="preserve"> + 3(Fe</w:t>
      </w:r>
      <w:r w:rsidRPr="001326FF">
        <w:rPr>
          <w:vertAlign w:val="subscript"/>
          <w:lang w:val="it-IT"/>
        </w:rPr>
        <w:t>2</w:t>
      </w:r>
      <w:r w:rsidRPr="001326FF">
        <w:rPr>
          <w:lang w:val="it-IT"/>
        </w:rPr>
        <w:t>O</w:t>
      </w:r>
      <w:r w:rsidRPr="001326FF">
        <w:rPr>
          <w:vertAlign w:val="subscript"/>
          <w:lang w:val="it-IT"/>
        </w:rPr>
        <w:t>3</w:t>
      </w:r>
      <w:r w:rsidRPr="001326FF">
        <w:rPr>
          <w:lang w:val="it-IT"/>
        </w:rPr>
        <w:t>)</w:t>
      </w:r>
      <w:proofErr w:type="spellStart"/>
      <w:r w:rsidRPr="001326FF">
        <w:rPr>
          <w:vertAlign w:val="subscript"/>
          <w:lang w:val="it-IT"/>
        </w:rPr>
        <w:t>silicate</w:t>
      </w:r>
      <w:proofErr w:type="spellEnd"/>
    </w:p>
    <w:p w:rsidR="00DB6803" w:rsidRDefault="00DB6803" w:rsidP="00DB6803">
      <w:pPr>
        <w:pStyle w:val="ListParagraph"/>
        <w:ind w:right="4"/>
      </w:pPr>
      <w:r>
        <w:t>This reaction follows from the consideration that the</w:t>
      </w:r>
      <w:r w:rsidR="0038519D">
        <w:t xml:space="preserve"> initial</w:t>
      </w:r>
      <w:r>
        <w:t xml:space="preserve"> bulk composition </w:t>
      </w:r>
      <w:r w:rsidR="0038519D">
        <w:t xml:space="preserve">can be defined entirely of reduced oxide components, LHS). Despite the consequent absence of any excess oxygen, ferric iron and methane form by reduction of H2O and CO2. I </w:t>
      </w:r>
      <w:r w:rsidR="007E6467">
        <w:t>often</w:t>
      </w:r>
      <w:r w:rsidR="0038519D">
        <w:t xml:space="preserve"> think of this process as being driven by </w:t>
      </w:r>
      <w:r w:rsidR="00024FF5">
        <w:t xml:space="preserve">the stability of ferric iron. The reality is there is no single driving factor, one might as well say the process is driven by the instability of H2O. In the present case the reaction is not representative of a natural process because we configured the problem incorrectly </w:t>
      </w:r>
      <w:r w:rsidR="001326FF">
        <w:t xml:space="preserve">so as </w:t>
      </w:r>
      <w:r w:rsidR="00024FF5">
        <w:t>to pre</w:t>
      </w:r>
      <w:r w:rsidR="001326FF">
        <w:t>clude the stability of graphite.</w:t>
      </w:r>
      <w:r w:rsidR="00024FF5">
        <w:t xml:space="preserve"> </w:t>
      </w:r>
      <w:r w:rsidR="001326FF">
        <w:t>W</w:t>
      </w:r>
      <w:r w:rsidR="00024FF5">
        <w:t xml:space="preserve">hen </w:t>
      </w:r>
      <w:r w:rsidR="001326FF">
        <w:t xml:space="preserve">the problem is </w:t>
      </w:r>
      <w:r w:rsidR="00024FF5">
        <w:t>properly configured</w:t>
      </w:r>
      <w:r w:rsidR="001326FF">
        <w:t>, as done later in the tutorial,</w:t>
      </w:r>
      <w:r w:rsidR="00024FF5">
        <w:t xml:space="preserve"> ferric iron forms by reducing CO2</w:t>
      </w:r>
      <w:r w:rsidR="001326FF">
        <w:t>, as occurs in natural settings, a process that can be schematized by the reaction</w:t>
      </w:r>
    </w:p>
    <w:p w:rsidR="00024FF5" w:rsidRPr="001326FF" w:rsidRDefault="001326FF" w:rsidP="001326FF">
      <w:pPr>
        <w:pStyle w:val="ListParagraph"/>
        <w:ind w:right="4"/>
        <w:jc w:val="center"/>
        <w:rPr>
          <w:lang w:val="it-IT"/>
        </w:rPr>
      </w:pPr>
      <w:r w:rsidRPr="001326FF">
        <w:rPr>
          <w:lang w:val="it-IT"/>
        </w:rPr>
        <w:t>(CO2)</w:t>
      </w:r>
      <w:r w:rsidRPr="001326FF">
        <w:rPr>
          <w:vertAlign w:val="subscript"/>
          <w:lang w:val="it-IT"/>
        </w:rPr>
        <w:t>carbonate</w:t>
      </w:r>
      <w:r w:rsidRPr="001326FF">
        <w:rPr>
          <w:lang w:val="it-IT"/>
        </w:rPr>
        <w:t xml:space="preserve"> + </w:t>
      </w:r>
      <w:r>
        <w:rPr>
          <w:lang w:val="it-IT"/>
        </w:rPr>
        <w:t>4</w:t>
      </w:r>
      <w:r w:rsidRPr="001326FF">
        <w:rPr>
          <w:lang w:val="it-IT"/>
        </w:rPr>
        <w:t>(</w:t>
      </w:r>
      <w:proofErr w:type="spellStart"/>
      <w:r w:rsidRPr="001326FF">
        <w:rPr>
          <w:lang w:val="it-IT"/>
        </w:rPr>
        <w:t>FeO</w:t>
      </w:r>
      <w:proofErr w:type="spellEnd"/>
      <w:r w:rsidRPr="001326FF">
        <w:rPr>
          <w:lang w:val="it-IT"/>
        </w:rPr>
        <w:t>)</w:t>
      </w:r>
      <w:proofErr w:type="spellStart"/>
      <w:r w:rsidRPr="001326FF">
        <w:rPr>
          <w:vertAlign w:val="subscript"/>
          <w:lang w:val="it-IT"/>
        </w:rPr>
        <w:t>silicate</w:t>
      </w:r>
      <w:proofErr w:type="spellEnd"/>
      <w:r w:rsidRPr="001326FF">
        <w:rPr>
          <w:lang w:val="it-IT"/>
        </w:rPr>
        <w:t xml:space="preserve"> =  (C)</w:t>
      </w:r>
      <w:proofErr w:type="spellStart"/>
      <w:r>
        <w:rPr>
          <w:vertAlign w:val="subscript"/>
          <w:lang w:val="it-IT"/>
        </w:rPr>
        <w:t>graohite</w:t>
      </w:r>
      <w:proofErr w:type="spellEnd"/>
      <w:r>
        <w:rPr>
          <w:vertAlign w:val="subscript"/>
          <w:lang w:val="it-IT"/>
        </w:rPr>
        <w:t>/</w:t>
      </w:r>
      <w:proofErr w:type="spellStart"/>
      <w:r>
        <w:rPr>
          <w:vertAlign w:val="subscript"/>
          <w:lang w:val="it-IT"/>
        </w:rPr>
        <w:t>diamond</w:t>
      </w:r>
      <w:proofErr w:type="spellEnd"/>
      <w:r w:rsidRPr="001326FF">
        <w:rPr>
          <w:lang w:val="it-IT"/>
        </w:rPr>
        <w:t xml:space="preserve"> + </w:t>
      </w:r>
      <w:r>
        <w:rPr>
          <w:lang w:val="it-IT"/>
        </w:rPr>
        <w:t>2</w:t>
      </w:r>
      <w:r w:rsidRPr="001326FF">
        <w:rPr>
          <w:lang w:val="it-IT"/>
        </w:rPr>
        <w:t>(Fe</w:t>
      </w:r>
      <w:r w:rsidRPr="001326FF">
        <w:rPr>
          <w:vertAlign w:val="subscript"/>
          <w:lang w:val="it-IT"/>
        </w:rPr>
        <w:t>2</w:t>
      </w:r>
      <w:r w:rsidRPr="001326FF">
        <w:rPr>
          <w:lang w:val="it-IT"/>
        </w:rPr>
        <w:t>O</w:t>
      </w:r>
      <w:r w:rsidRPr="001326FF">
        <w:rPr>
          <w:vertAlign w:val="subscript"/>
          <w:lang w:val="it-IT"/>
        </w:rPr>
        <w:t>3</w:t>
      </w:r>
      <w:r w:rsidRPr="001326FF">
        <w:rPr>
          <w:lang w:val="it-IT"/>
        </w:rPr>
        <w:t>)</w:t>
      </w:r>
      <w:proofErr w:type="spellStart"/>
      <w:r w:rsidRPr="001326FF">
        <w:rPr>
          <w:vertAlign w:val="subscript"/>
          <w:lang w:val="it-IT"/>
        </w:rPr>
        <w:t>silicate</w:t>
      </w:r>
      <w:proofErr w:type="spellEnd"/>
    </w:p>
    <w:p w:rsidR="002A351B" w:rsidRDefault="001326FF" w:rsidP="00755391">
      <w:pPr>
        <w:pStyle w:val="ListParagraph"/>
        <w:ind w:right="4"/>
      </w:pPr>
      <w:r w:rsidRPr="001326FF">
        <w:t xml:space="preserve">Again, my wording suggests iron is the agent, but one could say with equal validity that CO2 oxidizes the iron. </w:t>
      </w:r>
      <w:r w:rsidR="00755391">
        <w:t>There are no true agents in thermodynamics other than the 2</w:t>
      </w:r>
      <w:r w:rsidR="00755391" w:rsidRPr="00755391">
        <w:rPr>
          <w:vertAlign w:val="superscript"/>
        </w:rPr>
        <w:t>nd</w:t>
      </w:r>
      <w:r w:rsidR="00755391">
        <w:t xml:space="preserve"> law.</w:t>
      </w:r>
    </w:p>
    <w:p w:rsidR="00DB2458" w:rsidRDefault="00DB2458" w:rsidP="00DB2458">
      <w:pPr>
        <w:ind w:right="4"/>
      </w:pPr>
      <w:r>
        <w:t>3/Step 5</w:t>
      </w:r>
    </w:p>
    <w:p w:rsidR="00DB2458" w:rsidRDefault="00DB2458" w:rsidP="00DB2458">
      <w:pPr>
        <w:pStyle w:val="ListParagraph"/>
        <w:numPr>
          <w:ilvl w:val="0"/>
          <w:numId w:val="3"/>
        </w:numPr>
        <w:ind w:right="4"/>
      </w:pPr>
      <w:r>
        <w:t>0.06</w:t>
      </w:r>
      <w:r w:rsidR="00B47796">
        <w:t xml:space="preserve"> </w:t>
      </w:r>
      <w:proofErr w:type="spellStart"/>
      <w:r w:rsidR="00B47796">
        <w:t>wt</w:t>
      </w:r>
      <w:proofErr w:type="spellEnd"/>
      <w:r w:rsidR="00B47796">
        <w:t>%</w:t>
      </w:r>
    </w:p>
    <w:p w:rsidR="00DB2458" w:rsidRDefault="0086598F" w:rsidP="00DB2458">
      <w:pPr>
        <w:pStyle w:val="ListParagraph"/>
        <w:numPr>
          <w:ilvl w:val="0"/>
          <w:numId w:val="3"/>
        </w:numPr>
        <w:ind w:right="4"/>
      </w:pPr>
      <w:r>
        <w:t>The tutorial script suggests a different, equally valid, route to solving this problem</w:t>
      </w:r>
      <w:r w:rsidR="00E2201F">
        <w:t xml:space="preserve"> than I outline here</w:t>
      </w:r>
      <w:r>
        <w:t xml:space="preserve">. </w:t>
      </w:r>
      <w:r w:rsidR="00E2201F">
        <w:t>As</w:t>
      </w:r>
      <w:r w:rsidR="00F60C49">
        <w:t xml:space="preserve"> </w:t>
      </w:r>
      <w:r w:rsidR="001871E9">
        <w:t>ca</w:t>
      </w:r>
      <w:r w:rsidR="00F23962">
        <w:t xml:space="preserve">rbon is the only redox variable species besides iron in the system, </w:t>
      </w:r>
      <w:r w:rsidR="00F60C49">
        <w:t xml:space="preserve">ferric iron must form by the reaction </w:t>
      </w:r>
    </w:p>
    <w:p w:rsidR="00F60C49" w:rsidRDefault="00F60C49" w:rsidP="00F60C49">
      <w:pPr>
        <w:pStyle w:val="ListParagraph"/>
        <w:ind w:right="4"/>
        <w:jc w:val="center"/>
        <w:rPr>
          <w:vertAlign w:val="subscript"/>
          <w:lang w:val="it-IT"/>
        </w:rPr>
      </w:pPr>
      <w:r w:rsidRPr="00F60C49">
        <w:rPr>
          <w:lang w:val="it-IT"/>
        </w:rPr>
        <w:t>0.25(CO2)</w:t>
      </w:r>
      <w:r w:rsidRPr="00F60C49">
        <w:rPr>
          <w:vertAlign w:val="subscript"/>
          <w:lang w:val="it-IT"/>
        </w:rPr>
        <w:t>carbonate</w:t>
      </w:r>
      <w:r w:rsidRPr="00F60C49">
        <w:rPr>
          <w:lang w:val="it-IT"/>
        </w:rPr>
        <w:t xml:space="preserve"> + (</w:t>
      </w:r>
      <w:proofErr w:type="spellStart"/>
      <w:r w:rsidRPr="00F60C49">
        <w:rPr>
          <w:lang w:val="it-IT"/>
        </w:rPr>
        <w:t>FeO</w:t>
      </w:r>
      <w:proofErr w:type="spellEnd"/>
      <w:r w:rsidRPr="00F60C49">
        <w:rPr>
          <w:lang w:val="it-IT"/>
        </w:rPr>
        <w:t>)</w:t>
      </w:r>
      <w:proofErr w:type="spellStart"/>
      <w:r w:rsidRPr="00F60C49">
        <w:rPr>
          <w:vertAlign w:val="subscript"/>
          <w:lang w:val="it-IT"/>
        </w:rPr>
        <w:t>silicate</w:t>
      </w:r>
      <w:proofErr w:type="spellEnd"/>
      <w:r w:rsidRPr="00F60C49">
        <w:rPr>
          <w:lang w:val="it-IT"/>
        </w:rPr>
        <w:t xml:space="preserve"> =  </w:t>
      </w:r>
      <w:r>
        <w:rPr>
          <w:lang w:val="it-IT"/>
        </w:rPr>
        <w:t>0.25</w:t>
      </w:r>
      <w:r w:rsidRPr="00F60C49">
        <w:rPr>
          <w:lang w:val="it-IT"/>
        </w:rPr>
        <w:t>(C)</w:t>
      </w:r>
      <w:proofErr w:type="spellStart"/>
      <w:r w:rsidRPr="00F60C49">
        <w:rPr>
          <w:vertAlign w:val="subscript"/>
          <w:lang w:val="it-IT"/>
        </w:rPr>
        <w:t>graohite</w:t>
      </w:r>
      <w:proofErr w:type="spellEnd"/>
      <w:r w:rsidRPr="00F60C49">
        <w:rPr>
          <w:vertAlign w:val="subscript"/>
          <w:lang w:val="it-IT"/>
        </w:rPr>
        <w:t>/</w:t>
      </w:r>
      <w:proofErr w:type="spellStart"/>
      <w:r w:rsidRPr="00F60C49">
        <w:rPr>
          <w:vertAlign w:val="subscript"/>
          <w:lang w:val="it-IT"/>
        </w:rPr>
        <w:t>diamond</w:t>
      </w:r>
      <w:proofErr w:type="spellEnd"/>
      <w:r w:rsidRPr="00F60C49">
        <w:rPr>
          <w:lang w:val="it-IT"/>
        </w:rPr>
        <w:t xml:space="preserve"> + (FeO</w:t>
      </w:r>
      <w:r>
        <w:rPr>
          <w:vertAlign w:val="subscript"/>
          <w:lang w:val="it-IT"/>
        </w:rPr>
        <w:t>1.5</w:t>
      </w:r>
      <w:r w:rsidRPr="00F60C49">
        <w:rPr>
          <w:lang w:val="it-IT"/>
        </w:rPr>
        <w:t>)</w:t>
      </w:r>
      <w:proofErr w:type="spellStart"/>
      <w:r w:rsidRPr="00F60C49">
        <w:rPr>
          <w:vertAlign w:val="subscript"/>
          <w:lang w:val="it-IT"/>
        </w:rPr>
        <w:t>silicate</w:t>
      </w:r>
      <w:proofErr w:type="spellEnd"/>
    </w:p>
    <w:p w:rsidR="00310D54" w:rsidRDefault="00F60C49" w:rsidP="00310D54">
      <w:pPr>
        <w:pStyle w:val="ListParagraph"/>
        <w:ind w:right="4"/>
      </w:pPr>
      <w:r w:rsidRPr="00F60C49">
        <w:t xml:space="preserve">Thus, </w:t>
      </w:r>
      <w:proofErr w:type="spellStart"/>
      <w:r w:rsidRPr="00F60C49">
        <w:t>n_ferric</w:t>
      </w:r>
      <w:proofErr w:type="spellEnd"/>
      <w:r w:rsidRPr="00F60C49">
        <w:t xml:space="preserve"> = 0.25 </w:t>
      </w:r>
      <w:proofErr w:type="spellStart"/>
      <w:r w:rsidRPr="00F60C49">
        <w:t>n_diamond</w:t>
      </w:r>
      <w:proofErr w:type="spellEnd"/>
      <w:r w:rsidRPr="00F60C49">
        <w:t xml:space="preserve"> = 0.0118</w:t>
      </w:r>
      <w:r w:rsidR="0086598F">
        <w:t xml:space="preserve"> </w:t>
      </w:r>
      <w:proofErr w:type="spellStart"/>
      <w:r w:rsidR="0086598F">
        <w:t>mol</w:t>
      </w:r>
      <w:proofErr w:type="spellEnd"/>
      <w:r w:rsidR="0086598F">
        <w:t xml:space="preserve">, </w:t>
      </w:r>
      <w:proofErr w:type="spellStart"/>
      <w:r>
        <w:t>n_ferrous</w:t>
      </w:r>
      <w:proofErr w:type="spellEnd"/>
      <w:r>
        <w:t xml:space="preserve"> = </w:t>
      </w:r>
      <w:proofErr w:type="spellStart"/>
      <w:r>
        <w:t>n_FeO</w:t>
      </w:r>
      <w:proofErr w:type="spellEnd"/>
      <w:r>
        <w:t xml:space="preserve"> – </w:t>
      </w:r>
      <w:proofErr w:type="spellStart"/>
      <w:r>
        <w:t>n_ferric</w:t>
      </w:r>
      <w:proofErr w:type="spellEnd"/>
      <w:r>
        <w:t xml:space="preserve"> = </w:t>
      </w:r>
      <w:r w:rsidR="00310D54" w:rsidRPr="00310D54">
        <w:t>1.3582</w:t>
      </w:r>
      <w:r w:rsidR="00310D54">
        <w:t xml:space="preserve">, and </w:t>
      </w:r>
      <w:proofErr w:type="spellStart"/>
      <w:r w:rsidR="00310D54">
        <w:t>n_ferric</w:t>
      </w:r>
      <w:proofErr w:type="spellEnd"/>
      <w:r w:rsidR="00310D54">
        <w:t>/</w:t>
      </w:r>
      <w:proofErr w:type="spellStart"/>
      <w:r w:rsidR="00310D54">
        <w:t>n_ferrous</w:t>
      </w:r>
      <w:proofErr w:type="spellEnd"/>
      <w:r w:rsidR="00310D54">
        <w:t xml:space="preserve"> = </w:t>
      </w:r>
      <w:r w:rsidR="00E2201F">
        <w:t>0.00869</w:t>
      </w:r>
      <w:r w:rsidR="00BB02D8">
        <w:t>.</w:t>
      </w:r>
    </w:p>
    <w:p w:rsidR="00F042CE" w:rsidRPr="004B5B4C" w:rsidRDefault="00BB02D8" w:rsidP="00BB02D8">
      <w:pPr>
        <w:ind w:right="4"/>
        <w:rPr>
          <w:lang w:val="it-IT"/>
        </w:rPr>
      </w:pPr>
      <w:r w:rsidRPr="004B5B4C">
        <w:rPr>
          <w:lang w:val="it-IT"/>
        </w:rPr>
        <w:t>4/</w:t>
      </w:r>
      <w:proofErr w:type="spellStart"/>
      <w:r w:rsidRPr="004B5B4C">
        <w:rPr>
          <w:lang w:val="it-IT"/>
        </w:rPr>
        <w:t>Step</w:t>
      </w:r>
      <w:proofErr w:type="spellEnd"/>
      <w:r w:rsidRPr="004B5B4C">
        <w:rPr>
          <w:lang w:val="it-IT"/>
        </w:rPr>
        <w:t xml:space="preserve"> 6</w:t>
      </w:r>
    </w:p>
    <w:p w:rsidR="00310D54" w:rsidRDefault="00310D54" w:rsidP="00BB02D8">
      <w:pPr>
        <w:ind w:left="360" w:right="4"/>
        <w:rPr>
          <w:lang w:val="it-IT"/>
        </w:rPr>
      </w:pPr>
      <w:r w:rsidRPr="00BB02D8">
        <w:rPr>
          <w:lang w:val="it-IT"/>
        </w:rPr>
        <w:t>mu_O2</w:t>
      </w:r>
      <w:r w:rsidR="00F042CE" w:rsidRPr="00BB02D8">
        <w:rPr>
          <w:vertAlign w:val="subscript"/>
          <w:lang w:val="it-IT"/>
        </w:rPr>
        <w:t>component</w:t>
      </w:r>
      <w:r w:rsidRPr="00BB02D8">
        <w:rPr>
          <w:lang w:val="it-IT"/>
        </w:rPr>
        <w:t xml:space="preserve"> = -386421. J/</w:t>
      </w:r>
      <w:proofErr w:type="spellStart"/>
      <w:r w:rsidRPr="00BB02D8">
        <w:rPr>
          <w:lang w:val="it-IT"/>
        </w:rPr>
        <w:t>mol</w:t>
      </w:r>
      <w:proofErr w:type="spellEnd"/>
      <w:r w:rsidRPr="00BB02D8">
        <w:rPr>
          <w:lang w:val="it-IT"/>
        </w:rPr>
        <w:t>, G0_O2</w:t>
      </w:r>
      <w:r w:rsidR="00F042CE" w:rsidRPr="00BB02D8">
        <w:rPr>
          <w:vertAlign w:val="subscript"/>
          <w:lang w:val="it-IT"/>
        </w:rPr>
        <w:t>species</w:t>
      </w:r>
      <w:r w:rsidRPr="00BB02D8">
        <w:rPr>
          <w:lang w:val="it-IT"/>
        </w:rPr>
        <w:t xml:space="preserve"> = </w:t>
      </w:r>
      <w:r w:rsidR="00F042CE" w:rsidRPr="00BB02D8">
        <w:rPr>
          <w:lang w:val="it-IT"/>
        </w:rPr>
        <w:t>-82162. J/</w:t>
      </w:r>
      <w:proofErr w:type="spellStart"/>
      <w:r w:rsidR="00F042CE" w:rsidRPr="00BB02D8">
        <w:rPr>
          <w:lang w:val="it-IT"/>
        </w:rPr>
        <w:t>mol</w:t>
      </w:r>
      <w:proofErr w:type="spellEnd"/>
      <w:r w:rsidR="00F042CE" w:rsidRPr="00BB02D8">
        <w:rPr>
          <w:lang w:val="it-IT"/>
        </w:rPr>
        <w:t>, log10(f_O2) = -23.61</w:t>
      </w:r>
    </w:p>
    <w:p w:rsidR="00226424" w:rsidRDefault="00BB02D8" w:rsidP="00226424">
      <w:pPr>
        <w:ind w:right="4"/>
        <w:rPr>
          <w:lang w:val="it-IT"/>
        </w:rPr>
      </w:pPr>
      <w:r>
        <w:rPr>
          <w:lang w:val="it-IT"/>
        </w:rPr>
        <w:t>5/</w:t>
      </w:r>
      <w:proofErr w:type="spellStart"/>
      <w:r>
        <w:rPr>
          <w:lang w:val="it-IT"/>
        </w:rPr>
        <w:t>Step</w:t>
      </w:r>
      <w:proofErr w:type="spellEnd"/>
      <w:r>
        <w:rPr>
          <w:lang w:val="it-IT"/>
        </w:rPr>
        <w:t xml:space="preserve"> 7</w:t>
      </w:r>
    </w:p>
    <w:p w:rsidR="00310D54" w:rsidRPr="00F042CE" w:rsidRDefault="00226424" w:rsidP="00226424">
      <w:pPr>
        <w:pStyle w:val="ListParagraph"/>
        <w:numPr>
          <w:ilvl w:val="0"/>
          <w:numId w:val="5"/>
        </w:numPr>
        <w:ind w:right="4"/>
        <w:rPr>
          <w:lang w:val="it-IT"/>
        </w:rPr>
      </w:pPr>
      <w:r w:rsidRPr="00226424">
        <w:t xml:space="preserve">solute molality = </w:t>
      </w:r>
      <w:r w:rsidR="001815FE">
        <w:t>16.92</w:t>
      </w:r>
    </w:p>
    <w:p w:rsidR="00F60C49" w:rsidRPr="00226424" w:rsidRDefault="001815FE" w:rsidP="00226424">
      <w:pPr>
        <w:pStyle w:val="ListParagraph"/>
        <w:numPr>
          <w:ilvl w:val="0"/>
          <w:numId w:val="5"/>
        </w:numPr>
        <w:ind w:right="4"/>
      </w:pPr>
      <w:proofErr w:type="spellStart"/>
      <w:r>
        <w:t>Delta_pH</w:t>
      </w:r>
      <w:proofErr w:type="spellEnd"/>
      <w:r>
        <w:t xml:space="preserve"> = 1.827</w:t>
      </w:r>
      <w:r w:rsidR="00226424" w:rsidRPr="00226424">
        <w:t>, the fluid is basic.</w:t>
      </w:r>
    </w:p>
    <w:p w:rsidR="00226424" w:rsidRDefault="00226424" w:rsidP="00226424">
      <w:pPr>
        <w:pStyle w:val="ListParagraph"/>
        <w:numPr>
          <w:ilvl w:val="0"/>
          <w:numId w:val="5"/>
        </w:numPr>
        <w:ind w:right="4"/>
      </w:pPr>
      <w:r>
        <w:lastRenderedPageBreak/>
        <w:t xml:space="preserve">The mass fraction of silica in the fluid is </w:t>
      </w:r>
      <w:r w:rsidR="001815FE">
        <w:t>3.926</w:t>
      </w:r>
      <w:r>
        <w:t>%</w:t>
      </w:r>
    </w:p>
    <w:p w:rsidR="001815FE" w:rsidRDefault="001815FE" w:rsidP="001815FE">
      <w:pPr>
        <w:ind w:right="4"/>
      </w:pPr>
      <w:r>
        <w:t>6</w:t>
      </w:r>
      <w:r w:rsidR="000655FE">
        <w:t>/Step 8.</w:t>
      </w:r>
    </w:p>
    <w:p w:rsidR="000655FE" w:rsidRPr="00F042CE" w:rsidRDefault="000655FE" w:rsidP="000655FE">
      <w:pPr>
        <w:pStyle w:val="ListParagraph"/>
        <w:numPr>
          <w:ilvl w:val="0"/>
          <w:numId w:val="10"/>
        </w:numPr>
        <w:ind w:right="4"/>
        <w:rPr>
          <w:lang w:val="it-IT"/>
        </w:rPr>
      </w:pPr>
      <w:r w:rsidRPr="00226424">
        <w:t xml:space="preserve">solute molality = </w:t>
      </w:r>
      <w:r>
        <w:t>14</w:t>
      </w:r>
      <w:r>
        <w:t>.</w:t>
      </w:r>
      <w:r>
        <w:t>48</w:t>
      </w:r>
    </w:p>
    <w:p w:rsidR="000655FE" w:rsidRPr="00226424" w:rsidRDefault="000655FE" w:rsidP="000655FE">
      <w:pPr>
        <w:pStyle w:val="ListParagraph"/>
        <w:numPr>
          <w:ilvl w:val="0"/>
          <w:numId w:val="10"/>
        </w:numPr>
        <w:ind w:right="4"/>
      </w:pPr>
      <w:proofErr w:type="spellStart"/>
      <w:r>
        <w:t>Delta_pH</w:t>
      </w:r>
      <w:proofErr w:type="spellEnd"/>
      <w:r>
        <w:t xml:space="preserve"> = 1.</w:t>
      </w:r>
      <w:r>
        <w:t>9</w:t>
      </w:r>
      <w:r>
        <w:t>27</w:t>
      </w:r>
    </w:p>
    <w:p w:rsidR="000655FE" w:rsidRDefault="000655FE" w:rsidP="000655FE">
      <w:pPr>
        <w:pStyle w:val="ListParagraph"/>
        <w:numPr>
          <w:ilvl w:val="0"/>
          <w:numId w:val="10"/>
        </w:numPr>
        <w:ind w:right="4"/>
      </w:pPr>
      <w:r>
        <w:t xml:space="preserve">The mass fraction of silica in the fluid is </w:t>
      </w:r>
      <w:r>
        <w:t>4</w:t>
      </w:r>
      <w:r>
        <w:t>.</w:t>
      </w:r>
      <w:r>
        <w:t>3</w:t>
      </w:r>
      <w:r>
        <w:t>26%</w:t>
      </w:r>
      <w:r w:rsidR="007E6467">
        <w:t xml:space="preserve"> (or something like this)</w:t>
      </w:r>
    </w:p>
    <w:p w:rsidR="00932769" w:rsidRPr="00932769" w:rsidRDefault="000655FE" w:rsidP="00E10539">
      <w:pPr>
        <w:ind w:right="4"/>
      </w:pPr>
      <w:r>
        <w:t>The differences are of marginal significance, an important consideration besides mass-balance is that simple back-calculation will output results even if they are implausible, whereas lagged speciation will not output implausible speciation (i.e., the algorithm reports</w:t>
      </w:r>
      <w:r w:rsidR="00932769">
        <w:t xml:space="preserve"> lagged speciation has failed when such results are obtained). </w:t>
      </w:r>
      <w:r>
        <w:t xml:space="preserve"> </w:t>
      </w:r>
    </w:p>
    <w:p w:rsidR="00CE2AC8" w:rsidRDefault="00CE2AC8" w:rsidP="00932769">
      <w:pPr>
        <w:ind w:right="4"/>
      </w:pPr>
      <w:r>
        <w:t>7</w:t>
      </w:r>
      <w:r w:rsidRPr="001815FE">
        <w:t xml:space="preserve">/Step </w:t>
      </w:r>
      <w:r>
        <w:t>10</w:t>
      </w:r>
      <w:r w:rsidRPr="001815FE">
        <w:t xml:space="preserve">. </w:t>
      </w:r>
      <w:r>
        <w:t>Trivial</w:t>
      </w:r>
    </w:p>
    <w:p w:rsidR="00CE2AC8" w:rsidRDefault="00CE2AC8" w:rsidP="00CE2AC8">
      <w:pPr>
        <w:pBdr>
          <w:bottom w:val="double" w:sz="6" w:space="1" w:color="auto"/>
        </w:pBdr>
        <w:ind w:right="4"/>
      </w:pPr>
      <w:r>
        <w:t>8/Step 12. Trivial, ca 4.25+/-0.</w:t>
      </w:r>
      <w:r w:rsidR="000278F0">
        <w:t xml:space="preserve">75 </w:t>
      </w:r>
      <w:proofErr w:type="spellStart"/>
      <w:r w:rsidR="000278F0">
        <w:t>kbar</w:t>
      </w:r>
      <w:proofErr w:type="spellEnd"/>
      <w:r w:rsidR="000278F0">
        <w:t>, 850+/-150 K</w:t>
      </w:r>
    </w:p>
    <w:p w:rsidR="000278F0" w:rsidRDefault="000278F0" w:rsidP="000278F0">
      <w:pPr>
        <w:pBdr>
          <w:bottom w:val="double" w:sz="6" w:space="1" w:color="auto"/>
        </w:pBdr>
        <w:ind w:right="4"/>
      </w:pPr>
      <w:r>
        <w:t>9/Step 13. Trivial. Speciation plot +1.</w:t>
      </w:r>
    </w:p>
    <w:p w:rsidR="002A4696" w:rsidRDefault="000278F0" w:rsidP="002A4696">
      <w:pPr>
        <w:pBdr>
          <w:bottom w:val="double" w:sz="6" w:space="1" w:color="auto"/>
        </w:pBdr>
        <w:ind w:right="4"/>
      </w:pPr>
      <w:r w:rsidRPr="000278F0">
        <w:t>10/Step 14</w:t>
      </w:r>
      <w:r w:rsidR="005E0979">
        <w:t>. Trivial (</w:t>
      </w:r>
      <w:r w:rsidR="003D6772">
        <w:t xml:space="preserve">at least in </w:t>
      </w:r>
      <w:proofErr w:type="spellStart"/>
      <w:r w:rsidR="003D6772">
        <w:t>Matlab</w:t>
      </w:r>
      <w:proofErr w:type="spellEnd"/>
      <w:r w:rsidR="003D6772">
        <w:t>)</w:t>
      </w:r>
      <w:r w:rsidR="005E0979">
        <w:t>.</w:t>
      </w:r>
      <w:r w:rsidR="002A4696">
        <w:t xml:space="preserve"> </w:t>
      </w:r>
    </w:p>
    <w:sectPr w:rsidR="002A4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4FE"/>
    <w:multiLevelType w:val="hybridMultilevel"/>
    <w:tmpl w:val="41ACA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A5001"/>
    <w:multiLevelType w:val="hybridMultilevel"/>
    <w:tmpl w:val="DE04C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67EDA"/>
    <w:multiLevelType w:val="hybridMultilevel"/>
    <w:tmpl w:val="3E466DC0"/>
    <w:lvl w:ilvl="0" w:tplc="6C463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A47F9"/>
    <w:multiLevelType w:val="hybridMultilevel"/>
    <w:tmpl w:val="1A769B16"/>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40E313E4"/>
    <w:multiLevelType w:val="hybridMultilevel"/>
    <w:tmpl w:val="DABCE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70B9B"/>
    <w:multiLevelType w:val="hybridMultilevel"/>
    <w:tmpl w:val="4D948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B10D8"/>
    <w:multiLevelType w:val="hybridMultilevel"/>
    <w:tmpl w:val="D9D2045E"/>
    <w:lvl w:ilvl="0" w:tplc="3F286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AF1065"/>
    <w:multiLevelType w:val="hybridMultilevel"/>
    <w:tmpl w:val="3E466DC0"/>
    <w:lvl w:ilvl="0" w:tplc="6C463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A102E"/>
    <w:multiLevelType w:val="hybridMultilevel"/>
    <w:tmpl w:val="577A5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D41959"/>
    <w:multiLevelType w:val="hybridMultilevel"/>
    <w:tmpl w:val="D9D2045E"/>
    <w:lvl w:ilvl="0" w:tplc="3F286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5"/>
  </w:num>
  <w:num w:numId="5">
    <w:abstractNumId w:val="7"/>
  </w:num>
  <w:num w:numId="6">
    <w:abstractNumId w:val="6"/>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1B"/>
    <w:rsid w:val="00024FF5"/>
    <w:rsid w:val="000278F0"/>
    <w:rsid w:val="00044AA8"/>
    <w:rsid w:val="000655FE"/>
    <w:rsid w:val="00093371"/>
    <w:rsid w:val="001326FF"/>
    <w:rsid w:val="00175AE7"/>
    <w:rsid w:val="001815FE"/>
    <w:rsid w:val="001871E9"/>
    <w:rsid w:val="001D2986"/>
    <w:rsid w:val="001F0AA7"/>
    <w:rsid w:val="00226424"/>
    <w:rsid w:val="002A351B"/>
    <w:rsid w:val="002A4696"/>
    <w:rsid w:val="00310D54"/>
    <w:rsid w:val="00355E88"/>
    <w:rsid w:val="0038519D"/>
    <w:rsid w:val="003D6772"/>
    <w:rsid w:val="00441B08"/>
    <w:rsid w:val="004B5B4C"/>
    <w:rsid w:val="005E0979"/>
    <w:rsid w:val="00755391"/>
    <w:rsid w:val="007E6467"/>
    <w:rsid w:val="0083467E"/>
    <w:rsid w:val="0086598F"/>
    <w:rsid w:val="0089229F"/>
    <w:rsid w:val="008E12CA"/>
    <w:rsid w:val="008E430D"/>
    <w:rsid w:val="00932769"/>
    <w:rsid w:val="00A13C09"/>
    <w:rsid w:val="00A505EC"/>
    <w:rsid w:val="00B24492"/>
    <w:rsid w:val="00B32A79"/>
    <w:rsid w:val="00B47796"/>
    <w:rsid w:val="00B923CA"/>
    <w:rsid w:val="00BB02D8"/>
    <w:rsid w:val="00C85686"/>
    <w:rsid w:val="00CE2AC8"/>
    <w:rsid w:val="00DB2458"/>
    <w:rsid w:val="00DB6803"/>
    <w:rsid w:val="00E10539"/>
    <w:rsid w:val="00E2201F"/>
    <w:rsid w:val="00E66C6D"/>
    <w:rsid w:val="00F042CE"/>
    <w:rsid w:val="00F23962"/>
    <w:rsid w:val="00F6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1856"/>
  <w15:chartTrackingRefBased/>
  <w15:docId w15:val="{EDA8C55A-8825-453A-8BD0-ABF1F809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jamie</cp:lastModifiedBy>
  <cp:revision>4</cp:revision>
  <cp:lastPrinted>2025-02-14T15:12:00Z</cp:lastPrinted>
  <dcterms:created xsi:type="dcterms:W3CDTF">2025-02-16T09:53:00Z</dcterms:created>
  <dcterms:modified xsi:type="dcterms:W3CDTF">2025-02-17T10:59:00Z</dcterms:modified>
</cp:coreProperties>
</file>